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5030A" w14:textId="77777777" w:rsidR="002A253B" w:rsidRPr="002A253B" w:rsidRDefault="002A253B" w:rsidP="006869BC">
      <w:pPr>
        <w:spacing w:line="360" w:lineRule="auto"/>
        <w:jc w:val="center"/>
        <w:rPr>
          <w:rFonts w:ascii="Calibri" w:hAnsi="Calibri" w:cs="Calibri"/>
          <w:bCs/>
          <w:color w:val="000000"/>
          <w:sz w:val="32"/>
          <w:szCs w:val="32"/>
        </w:rPr>
      </w:pPr>
      <w:r w:rsidRPr="002A253B">
        <w:rPr>
          <w:rFonts w:ascii="Calibri" w:hAnsi="Calibri" w:cs="Calibri"/>
          <w:bCs/>
          <w:color w:val="000000"/>
          <w:sz w:val="32"/>
          <w:szCs w:val="32"/>
        </w:rPr>
        <w:t>PROTEGER A LOS QUE NOS PROTEGEN</w:t>
      </w:r>
    </w:p>
    <w:p w14:paraId="03FAC1CB" w14:textId="77777777" w:rsidR="00C9469C" w:rsidRDefault="002A253B" w:rsidP="006869BC">
      <w:pPr>
        <w:spacing w:line="360" w:lineRule="auto"/>
        <w:jc w:val="center"/>
        <w:rPr>
          <w:rFonts w:ascii="Calibri" w:hAnsi="Calibri" w:cs="Calibri"/>
          <w:b/>
          <w:color w:val="000000"/>
          <w:sz w:val="32"/>
          <w:szCs w:val="32"/>
          <w:rtl/>
        </w:rPr>
      </w:pPr>
      <w:r w:rsidRPr="002A253B">
        <w:rPr>
          <w:rFonts w:ascii="Calibri" w:hAnsi="Calibri" w:cs="Calibri"/>
          <w:b/>
          <w:color w:val="000000"/>
          <w:sz w:val="32"/>
          <w:szCs w:val="32"/>
        </w:rPr>
        <w:t xml:space="preserve">EQUIPAMIENTO PARA LOS EQUIPOS COMUNALES </w:t>
      </w:r>
    </w:p>
    <w:p w14:paraId="66C26B99" w14:textId="54D82B1C" w:rsidR="002A253B" w:rsidRPr="002A253B" w:rsidRDefault="002A253B" w:rsidP="006869BC">
      <w:pPr>
        <w:spacing w:line="360" w:lineRule="auto"/>
        <w:jc w:val="center"/>
        <w:rPr>
          <w:rFonts w:ascii="Calibri" w:hAnsi="Calibri" w:cs="Calibri"/>
          <w:bCs/>
          <w:color w:val="000000"/>
          <w:sz w:val="32"/>
          <w:szCs w:val="32"/>
        </w:rPr>
      </w:pPr>
      <w:r w:rsidRPr="002A253B">
        <w:rPr>
          <w:rFonts w:ascii="Calibri" w:hAnsi="Calibri" w:cs="Calibri"/>
          <w:b/>
          <w:color w:val="000000"/>
          <w:sz w:val="32"/>
          <w:szCs w:val="32"/>
        </w:rPr>
        <w:t>DE RESPUESTA RÁPIDA</w:t>
      </w:r>
    </w:p>
    <w:p w14:paraId="372E2666" w14:textId="49348574" w:rsidR="002A253B" w:rsidRPr="002A253B" w:rsidRDefault="002A253B" w:rsidP="006869BC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Calibri" w:hAnsi="Calibri" w:cs="Calibri"/>
        </w:rPr>
      </w:pPr>
      <w:r w:rsidRPr="002A253B">
        <w:rPr>
          <w:rFonts w:ascii="Calibri" w:hAnsi="Calibri" w:cs="Calibri"/>
          <w:b/>
          <w:bCs/>
          <w:noProof/>
          <w:sz w:val="28"/>
          <w:szCs w:val="28"/>
        </w:rPr>
        <w:drawing>
          <wp:anchor distT="0" distB="0" distL="114300" distR="114300" simplePos="0" relativeHeight="251657216" behindDoc="1" locked="0" layoutInCell="1" allowOverlap="1" wp14:anchorId="401B2A9C" wp14:editId="17A89F8C">
            <wp:simplePos x="0" y="0"/>
            <wp:positionH relativeFrom="margin">
              <wp:posOffset>0</wp:posOffset>
            </wp:positionH>
            <wp:positionV relativeFrom="paragraph">
              <wp:posOffset>1057910</wp:posOffset>
            </wp:positionV>
            <wp:extent cx="5784850" cy="3857625"/>
            <wp:effectExtent l="0" t="0" r="6350" b="9525"/>
            <wp:wrapTight wrapText="bothSides">
              <wp:wrapPolygon edited="0">
                <wp:start x="0" y="0"/>
                <wp:lineTo x="0" y="21547"/>
                <wp:lineTo x="21553" y="21547"/>
                <wp:lineTo x="21553" y="0"/>
                <wp:lineTo x="0" y="0"/>
              </wp:wrapPolygon>
            </wp:wrapTight>
            <wp:docPr id="2040014755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014755" name="תמונה 204001475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4850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A253B">
        <w:rPr>
          <w:rFonts w:ascii="Calibri" w:hAnsi="Calibri" w:cs="Calibri"/>
        </w:rPr>
        <w:t>El KKL</w:t>
      </w:r>
      <w:r>
        <w:rPr>
          <w:rFonts w:ascii="Calibri" w:hAnsi="Calibri" w:cs="Calibri"/>
        </w:rPr>
        <w:t xml:space="preserve"> </w:t>
      </w:r>
      <w:r w:rsidRPr="002A253B">
        <w:rPr>
          <w:rFonts w:ascii="Calibri" w:hAnsi="Calibri" w:cs="Calibri"/>
        </w:rPr>
        <w:t>ha equipado equipos de respuesta rápida de emergencia en 48 comunidades de los alrededores de la Franja de Gaza. Ayúdanos a proteger a los que están en primera línea y son los primeros en protegernos</w:t>
      </w:r>
      <w:r w:rsidRPr="002A253B">
        <w:rPr>
          <w:rFonts w:ascii="Calibri" w:eastAsiaTheme="minorHAnsi" w:hAnsi="Calibri" w:cs="Calibri"/>
          <w:lang w:eastAsia="en-US" w:bidi="ar-SA"/>
        </w:rPr>
        <w:t xml:space="preserve">.  </w:t>
      </w:r>
    </w:p>
    <w:p w14:paraId="3CD024FE" w14:textId="0083E270" w:rsidR="002A253B" w:rsidRPr="002A253B" w:rsidRDefault="002A253B" w:rsidP="006869BC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Calibri" w:eastAsiaTheme="minorHAnsi" w:hAnsi="Calibri" w:cs="Calibri"/>
          <w:lang w:eastAsia="en-US" w:bidi="ar-SA"/>
        </w:rPr>
      </w:pPr>
    </w:p>
    <w:p w14:paraId="7BE85C8E" w14:textId="77777777" w:rsidR="006869BC" w:rsidRDefault="006869BC" w:rsidP="006869BC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Calibri" w:eastAsiaTheme="minorHAnsi" w:hAnsi="Calibri" w:cs="Calibri"/>
          <w:lang w:val="en-US" w:eastAsia="en-US" w:bidi="ar-SA"/>
        </w:rPr>
      </w:pPr>
    </w:p>
    <w:p w14:paraId="7974F5FA" w14:textId="70440107" w:rsidR="002A253B" w:rsidRPr="002A253B" w:rsidRDefault="002A253B" w:rsidP="006869BC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Calibri" w:eastAsiaTheme="minorHAnsi" w:hAnsi="Calibri" w:cs="Calibri"/>
          <w:lang w:eastAsia="en-US" w:bidi="ar-SA"/>
        </w:rPr>
      </w:pPr>
      <w:r w:rsidRPr="002A253B">
        <w:rPr>
          <w:rFonts w:ascii="Calibri" w:eastAsiaTheme="minorHAnsi" w:hAnsi="Calibri" w:cs="Calibri"/>
          <w:lang w:eastAsia="en-US" w:bidi="ar-SA"/>
        </w:rPr>
        <w:t xml:space="preserve">Desde las primeras horas del sábado 7 de octubre, los residentes de Israel se han enfrentado a ataques violentos y despiadados por parte de terroristas de Hamas que han asesinado a más de 1.400 israelíes, herido a miles y secuestrado a </w:t>
      </w:r>
      <w:r>
        <w:rPr>
          <w:rFonts w:ascii="Calibri" w:eastAsiaTheme="minorHAnsi" w:hAnsi="Calibri" w:cs="Calibri"/>
          <w:lang w:eastAsia="en-US" w:bidi="ar-SA"/>
        </w:rPr>
        <w:t>centenas.</w:t>
      </w:r>
    </w:p>
    <w:p w14:paraId="1F8C1728" w14:textId="074FBD91" w:rsidR="002A253B" w:rsidRPr="002A253B" w:rsidRDefault="002A253B" w:rsidP="006869BC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Calibri" w:eastAsiaTheme="minorHAnsi" w:hAnsi="Calibri" w:cs="Calibri"/>
          <w:lang w:eastAsia="en-US" w:bidi="ar-SA"/>
        </w:rPr>
      </w:pPr>
      <w:r w:rsidRPr="002A253B">
        <w:rPr>
          <w:rFonts w:ascii="Calibri" w:eastAsiaTheme="minorHAnsi" w:hAnsi="Calibri" w:cs="Calibri"/>
          <w:lang w:eastAsia="en-US" w:bidi="ar-SA"/>
        </w:rPr>
        <w:t>En estos tiempos difíciles, mientras Israel se enfrenta a la guerra y a una implacable ola de ataques destinados a socavar su seguridad e incluso su existencia, Keren Kayemet LeIsrael –</w:t>
      </w:r>
      <w:r w:rsidRPr="002A253B">
        <w:rPr>
          <w:rFonts w:ascii="Calibri" w:eastAsiaTheme="minorHAnsi" w:hAnsi="Calibri" w:cs="Calibri"/>
          <w:lang w:eastAsia="en-US" w:bidi="ar-SA"/>
        </w:rPr>
        <w:lastRenderedPageBreak/>
        <w:t>ha financiado la compra de equipos de protección para los miembros de</w:t>
      </w:r>
      <w:r>
        <w:rPr>
          <w:rFonts w:ascii="Calibri" w:eastAsiaTheme="minorHAnsi" w:hAnsi="Calibri" w:cs="Calibri"/>
          <w:lang w:eastAsia="en-US" w:bidi="ar-SA"/>
        </w:rPr>
        <w:t xml:space="preserve"> la </w:t>
      </w:r>
      <w:r w:rsidRPr="002A253B">
        <w:rPr>
          <w:rFonts w:ascii="Calibri" w:eastAsiaTheme="minorHAnsi" w:hAnsi="Calibri" w:cs="Calibri"/>
          <w:lang w:eastAsia="en-US" w:bidi="ar-SA"/>
        </w:rPr>
        <w:t xml:space="preserve">defensa civil en 48 comunidades en las cercanías de la Franja de Gaza. </w:t>
      </w:r>
    </w:p>
    <w:p w14:paraId="12429725" w14:textId="2FF09D28" w:rsidR="002A253B" w:rsidRPr="002A253B" w:rsidRDefault="002A253B" w:rsidP="006869BC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Calibri" w:eastAsiaTheme="minorHAnsi" w:hAnsi="Calibri" w:cs="Calibri"/>
          <w:lang w:eastAsia="en-US" w:bidi="ar-SA"/>
        </w:rPr>
      </w:pPr>
      <w:r w:rsidRPr="002A253B">
        <w:rPr>
          <w:rFonts w:ascii="Calibri" w:eastAsiaTheme="minorHAnsi" w:hAnsi="Calibri" w:cs="Calibri"/>
          <w:lang w:eastAsia="en-US" w:bidi="ar-SA"/>
        </w:rPr>
        <w:t>Los héroes que se defendieron de los terroristas durante el ataque inicial y estuvieron en primera línea fueron miembros de los equipos comunales de respuesta rápida, civiles organizados en unidades de defensa locales que se enfrentaron a los terroristas con valentía mientras protegían a sus familias y a su comunidad.</w:t>
      </w:r>
      <w:r>
        <w:rPr>
          <w:rFonts w:ascii="Calibri" w:eastAsiaTheme="minorHAnsi" w:hAnsi="Calibri" w:cs="Calibri"/>
          <w:lang w:eastAsia="en-US" w:bidi="ar-SA"/>
        </w:rPr>
        <w:t xml:space="preserve"> </w:t>
      </w:r>
      <w:r w:rsidRPr="002A253B">
        <w:rPr>
          <w:rFonts w:ascii="Calibri" w:eastAsiaTheme="minorHAnsi" w:hAnsi="Calibri" w:cs="Calibri"/>
          <w:lang w:eastAsia="en-US" w:bidi="ar-SA"/>
        </w:rPr>
        <w:t>En muchos casos, los combatientes evitaron otra masacre o, al menos, la minimizaron.</w:t>
      </w:r>
    </w:p>
    <w:p w14:paraId="4D7AAD0B" w14:textId="77777777" w:rsidR="002A253B" w:rsidRPr="002A253B" w:rsidRDefault="002A253B" w:rsidP="006869BC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Calibri" w:eastAsiaTheme="minorHAnsi" w:hAnsi="Calibri" w:cs="Calibri"/>
          <w:lang w:eastAsia="en-US" w:bidi="ar-SA"/>
        </w:rPr>
      </w:pPr>
      <w:r w:rsidRPr="002A253B">
        <w:rPr>
          <w:rFonts w:ascii="Calibri" w:eastAsiaTheme="minorHAnsi" w:hAnsi="Calibri" w:cs="Calibri"/>
          <w:lang w:eastAsia="en-US" w:bidi="ar-SA"/>
        </w:rPr>
        <w:t>Debemos asegurarnos de que aquellos a quienes se les confía la seguridad de las comunidades en el sur de Israel estén completamente equipados y preparados para enfrentar cualquier amenaza.</w:t>
      </w:r>
    </w:p>
    <w:p w14:paraId="764D6A11" w14:textId="79F3A16A" w:rsidR="002A253B" w:rsidRPr="002A253B" w:rsidRDefault="002A253B" w:rsidP="006869BC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Calibri" w:eastAsiaTheme="minorHAnsi" w:hAnsi="Calibri" w:cs="Calibri"/>
          <w:lang w:eastAsia="en-US" w:bidi="ar-SA"/>
        </w:rPr>
      </w:pPr>
      <w:r w:rsidRPr="002A253B">
        <w:rPr>
          <w:rFonts w:ascii="Calibri" w:eastAsiaTheme="minorHAnsi" w:hAnsi="Calibri" w:cs="Calibri"/>
          <w:lang w:eastAsia="en-US" w:bidi="ar-SA"/>
        </w:rPr>
        <w:t>KKL te invita a unirte a nosotros para empoderar a los equipos de respuesta a emergencias con el mejor equipo disponible.</w:t>
      </w:r>
    </w:p>
    <w:p w14:paraId="793C332D" w14:textId="77777777" w:rsidR="002A253B" w:rsidRDefault="002A253B" w:rsidP="006869BC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Calibri" w:eastAsiaTheme="minorHAnsi" w:hAnsi="Calibri" w:cs="Calibri"/>
          <w:lang w:eastAsia="en-US" w:bidi="ar-SA"/>
        </w:rPr>
      </w:pPr>
      <w:r w:rsidRPr="002A253B">
        <w:rPr>
          <w:rFonts w:ascii="Calibri" w:eastAsiaTheme="minorHAnsi" w:hAnsi="Calibri" w:cs="Calibri"/>
          <w:lang w:eastAsia="en-US" w:bidi="ar-SA"/>
        </w:rPr>
        <w:t xml:space="preserve">No podemos esperar hasta que llegue la próxima emergencia: equipa a nuestros héroes para el éxito y el triunfo. </w:t>
      </w:r>
    </w:p>
    <w:p w14:paraId="07DC92DC" w14:textId="77777777" w:rsidR="002A253B" w:rsidRDefault="002A253B" w:rsidP="006869BC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="Calibri" w:eastAsiaTheme="minorHAnsi" w:hAnsi="Calibri" w:cs="Calibri"/>
          <w:lang w:eastAsia="en-US" w:bidi="ar-SA"/>
        </w:rPr>
      </w:pPr>
      <w:r w:rsidRPr="002A253B">
        <w:rPr>
          <w:rFonts w:ascii="Calibri" w:eastAsiaTheme="minorHAnsi" w:hAnsi="Calibri" w:cs="Calibri"/>
          <w:lang w:eastAsia="en-US" w:bidi="ar-SA"/>
        </w:rPr>
        <w:t>Juntos, podemos hacer del sur de Israel un lugar más seguro para todos.</w:t>
      </w:r>
    </w:p>
    <w:p w14:paraId="3391B7BB" w14:textId="0AC6CE14" w:rsidR="0017175C" w:rsidRDefault="0017175C" w:rsidP="006869BC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="Calibri" w:eastAsiaTheme="minorHAnsi" w:hAnsi="Calibri" w:cs="Calibri"/>
          <w:lang w:eastAsia="en-US" w:bidi="ar-SA"/>
        </w:rPr>
      </w:pPr>
      <w:r w:rsidRPr="002A253B">
        <w:rPr>
          <w:rFonts w:ascii="Calibri" w:eastAsiaTheme="minorHAnsi" w:hAnsi="Calibri" w:cs="Calibri"/>
          <w:b/>
          <w:bCs/>
          <w:lang w:eastAsia="en-US" w:bidi="ar-SA"/>
        </w:rPr>
        <w:t>Asóciese con nosotros en este significativo proyecto para el futuro de Israel</w:t>
      </w:r>
    </w:p>
    <w:p w14:paraId="1A93AA68" w14:textId="77777777" w:rsidR="006869BC" w:rsidRPr="002A253B" w:rsidRDefault="006869BC" w:rsidP="006869BC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="Calibri" w:eastAsiaTheme="minorHAnsi" w:hAnsi="Calibri" w:cs="Calibri"/>
          <w:lang w:eastAsia="en-US" w:bidi="ar-SA"/>
        </w:rPr>
      </w:pPr>
    </w:p>
    <w:p w14:paraId="082D6345" w14:textId="1C33ACE6" w:rsidR="00C9469C" w:rsidRPr="006869BC" w:rsidRDefault="00C9469C" w:rsidP="006869BC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Calibri" w:eastAsiaTheme="majorEastAsia" w:hAnsi="Calibri" w:cs="Calibri"/>
          <w:b/>
          <w:color w:val="000000"/>
        </w:rPr>
      </w:pPr>
      <w:r w:rsidRPr="006869BC">
        <w:rPr>
          <w:rStyle w:val="normaltextrun"/>
          <w:rFonts w:ascii="Calibri" w:eastAsiaTheme="majorEastAsia" w:hAnsi="Calibri" w:cs="Calibri"/>
          <w:b/>
          <w:color w:val="000000"/>
        </w:rPr>
        <w:t>Costo de cada equipo de emergencia: 54,466 USD</w:t>
      </w:r>
    </w:p>
    <w:p w14:paraId="6C5446DC" w14:textId="03C81ABE" w:rsidR="00C9469C" w:rsidRPr="002A253B" w:rsidRDefault="00C9469C" w:rsidP="006869BC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Calibri" w:eastAsiaTheme="majorEastAsia" w:hAnsi="Calibri" w:cs="Calibri"/>
          <w:color w:val="000000"/>
        </w:rPr>
      </w:pPr>
      <w:r w:rsidRPr="002A253B">
        <w:rPr>
          <w:rStyle w:val="normaltextrun"/>
          <w:rFonts w:ascii="Calibri" w:eastAsiaTheme="majorEastAsia" w:hAnsi="Calibri" w:cs="Calibri"/>
          <w:color w:val="000000"/>
        </w:rPr>
        <w:t xml:space="preserve">(posibilidad de </w:t>
      </w:r>
      <w:proofErr w:type="spellStart"/>
      <w:r w:rsidRPr="002A253B">
        <w:rPr>
          <w:rStyle w:val="spellingerror"/>
          <w:rFonts w:ascii="Calibri" w:eastAsiaTheme="majorEastAsia" w:hAnsi="Calibri" w:cs="Calibri"/>
          <w:color w:val="000000"/>
        </w:rPr>
        <w:t>matching</w:t>
      </w:r>
      <w:proofErr w:type="spellEnd"/>
      <w:r w:rsidRPr="002A253B">
        <w:rPr>
          <w:rStyle w:val="normaltextrun"/>
          <w:rFonts w:ascii="Calibri" w:eastAsiaTheme="majorEastAsia" w:hAnsi="Calibri" w:cs="Calibri"/>
          <w:color w:val="000000"/>
        </w:rPr>
        <w:t xml:space="preserve"> KKL hasta 50% - </w:t>
      </w:r>
      <w:r w:rsidRPr="00C9469C">
        <w:rPr>
          <w:rStyle w:val="normaltextrun"/>
          <w:rFonts w:ascii="Calibri" w:eastAsiaTheme="majorEastAsia" w:hAnsi="Calibri" w:cs="Calibri"/>
          <w:color w:val="000000"/>
        </w:rPr>
        <w:t>27,233</w:t>
      </w:r>
      <w:r>
        <w:rPr>
          <w:rStyle w:val="normaltextrun"/>
          <w:rFonts w:ascii="Calibri" w:eastAsiaTheme="majorEastAsia" w:hAnsi="Calibri" w:cs="Calibri"/>
          <w:color w:val="000000"/>
        </w:rPr>
        <w:t xml:space="preserve"> </w:t>
      </w:r>
      <w:r w:rsidRPr="002A253B">
        <w:rPr>
          <w:rStyle w:val="normaltextrun"/>
          <w:rFonts w:ascii="Calibri" w:eastAsiaTheme="majorEastAsia" w:hAnsi="Calibri" w:cs="Calibri"/>
          <w:color w:val="000000"/>
        </w:rPr>
        <w:t>USD)</w:t>
      </w:r>
      <w:r w:rsidRPr="002A253B">
        <w:rPr>
          <w:rStyle w:val="eop"/>
          <w:rFonts w:ascii="Calibri" w:eastAsiaTheme="majorEastAsia" w:hAnsi="Calibri" w:cs="Calibri"/>
          <w:color w:val="000000"/>
        </w:rPr>
        <w:t> </w:t>
      </w:r>
    </w:p>
    <w:p w14:paraId="538DA543" w14:textId="0B4D4B6C" w:rsidR="00C9469C" w:rsidRPr="006869BC" w:rsidRDefault="00C9469C" w:rsidP="006869BC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/>
        </w:rPr>
      </w:pPr>
      <w:r w:rsidRPr="006869BC">
        <w:rPr>
          <w:rStyle w:val="normaltextrun"/>
          <w:rFonts w:ascii="Calibri" w:eastAsiaTheme="majorEastAsia" w:hAnsi="Calibri" w:cs="Calibri"/>
          <w:b/>
          <w:color w:val="000000"/>
        </w:rPr>
        <w:t xml:space="preserve">Para 48 localidades: 2,614,368 </w:t>
      </w:r>
      <w:r w:rsidRPr="006869BC">
        <w:rPr>
          <w:rStyle w:val="normaltextrun"/>
          <w:rFonts w:ascii="Calibri" w:eastAsiaTheme="majorEastAsia" w:hAnsi="Calibri" w:cs="Calibri"/>
          <w:b/>
          <w:bCs/>
          <w:color w:val="000000"/>
        </w:rPr>
        <w:t>USD</w:t>
      </w:r>
    </w:p>
    <w:p w14:paraId="4DCE00D5" w14:textId="39E82407" w:rsidR="00C9469C" w:rsidRPr="002A253B" w:rsidRDefault="00C9469C" w:rsidP="006869BC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Calibri" w:eastAsiaTheme="majorEastAsia" w:hAnsi="Calibri" w:cs="Calibri"/>
          <w:color w:val="000000"/>
        </w:rPr>
      </w:pPr>
      <w:r w:rsidRPr="002A253B">
        <w:rPr>
          <w:rStyle w:val="normaltextrun"/>
          <w:rFonts w:ascii="Calibri" w:eastAsiaTheme="majorEastAsia" w:hAnsi="Calibri" w:cs="Calibri"/>
          <w:color w:val="000000"/>
        </w:rPr>
        <w:t xml:space="preserve">(posibilidad de </w:t>
      </w:r>
      <w:proofErr w:type="spellStart"/>
      <w:r w:rsidRPr="002A253B">
        <w:rPr>
          <w:rStyle w:val="spellingerror"/>
          <w:rFonts w:ascii="Calibri" w:eastAsiaTheme="majorEastAsia" w:hAnsi="Calibri" w:cs="Calibri"/>
          <w:color w:val="000000"/>
        </w:rPr>
        <w:t>matching</w:t>
      </w:r>
      <w:proofErr w:type="spellEnd"/>
      <w:r w:rsidRPr="002A253B">
        <w:rPr>
          <w:rStyle w:val="normaltextrun"/>
          <w:rFonts w:ascii="Calibri" w:eastAsiaTheme="majorEastAsia" w:hAnsi="Calibri" w:cs="Calibri"/>
          <w:color w:val="000000"/>
        </w:rPr>
        <w:t xml:space="preserve"> KKL hasta 50% - </w:t>
      </w:r>
      <w:r w:rsidRPr="00C9469C">
        <w:rPr>
          <w:rStyle w:val="normaltextrun"/>
          <w:rFonts w:ascii="Calibri" w:eastAsiaTheme="majorEastAsia" w:hAnsi="Calibri" w:cs="Calibri"/>
          <w:color w:val="000000"/>
        </w:rPr>
        <w:t>1,307</w:t>
      </w:r>
      <w:r>
        <w:rPr>
          <w:rStyle w:val="normaltextrun"/>
          <w:rFonts w:ascii="Calibri" w:eastAsiaTheme="majorEastAsia" w:hAnsi="Calibri" w:cs="Calibri"/>
          <w:color w:val="000000"/>
        </w:rPr>
        <w:t>,</w:t>
      </w:r>
      <w:r w:rsidRPr="00C9469C">
        <w:rPr>
          <w:rStyle w:val="normaltextrun"/>
          <w:rFonts w:ascii="Calibri" w:eastAsiaTheme="majorEastAsia" w:hAnsi="Calibri" w:cs="Calibri"/>
          <w:color w:val="000000"/>
        </w:rPr>
        <w:t>184</w:t>
      </w:r>
      <w:r>
        <w:rPr>
          <w:rStyle w:val="normaltextrun"/>
          <w:rFonts w:ascii="Calibri" w:eastAsiaTheme="majorEastAsia" w:hAnsi="Calibri" w:cs="Calibri"/>
          <w:color w:val="000000"/>
        </w:rPr>
        <w:t xml:space="preserve"> </w:t>
      </w:r>
      <w:r w:rsidRPr="002A253B">
        <w:rPr>
          <w:rStyle w:val="normaltextrun"/>
          <w:rFonts w:ascii="Calibri" w:eastAsiaTheme="majorEastAsia" w:hAnsi="Calibri" w:cs="Calibri"/>
          <w:color w:val="000000"/>
        </w:rPr>
        <w:t>USD)</w:t>
      </w:r>
      <w:r w:rsidRPr="002A253B">
        <w:rPr>
          <w:rStyle w:val="eop"/>
          <w:rFonts w:ascii="Calibri" w:eastAsiaTheme="majorEastAsia" w:hAnsi="Calibri" w:cs="Calibri"/>
          <w:color w:val="000000"/>
        </w:rPr>
        <w:t> </w:t>
      </w:r>
    </w:p>
    <w:p w14:paraId="639F46DD" w14:textId="77777777" w:rsidR="006869BC" w:rsidRDefault="006869BC" w:rsidP="006869BC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eop"/>
          <w:rFonts w:ascii="Calibri" w:eastAsiaTheme="majorEastAsia" w:hAnsi="Calibri" w:cs="Calibri"/>
          <w:color w:val="000000"/>
        </w:rPr>
      </w:pPr>
    </w:p>
    <w:p w14:paraId="2F172A41" w14:textId="2DFD25C8" w:rsidR="00726C86" w:rsidRPr="006869BC" w:rsidRDefault="00383BC8" w:rsidP="006869BC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="Calibri" w:hAnsi="Calibri" w:cs="Calibri"/>
          <w:b/>
          <w:bCs/>
          <w:sz w:val="18"/>
          <w:szCs w:val="18"/>
        </w:rPr>
      </w:pPr>
      <w:r w:rsidRPr="006869BC">
        <w:rPr>
          <w:rStyle w:val="eop"/>
          <w:rFonts w:ascii="Calibri" w:eastAsiaTheme="majorEastAsia" w:hAnsi="Calibri" w:cs="Calibri"/>
          <w:b/>
          <w:bCs/>
          <w:color w:val="000000"/>
        </w:rPr>
        <w:t>Su donación será igualada, dólar por dólar, por KKL Israel.</w:t>
      </w:r>
    </w:p>
    <w:p w14:paraId="35D24A1B" w14:textId="77777777" w:rsidR="00726C86" w:rsidRPr="002A253B" w:rsidRDefault="00726C86" w:rsidP="00726C86">
      <w:pPr>
        <w:spacing w:after="20" w:line="360" w:lineRule="auto"/>
        <w:jc w:val="both"/>
        <w:rPr>
          <w:rFonts w:ascii="Calibri" w:hAnsi="Calibri" w:cs="Calibri"/>
          <w:lang w:val="es-AR"/>
        </w:rPr>
      </w:pPr>
    </w:p>
    <w:p w14:paraId="0200AD8C" w14:textId="44C02137" w:rsidR="006869BC" w:rsidRDefault="006869BC" w:rsidP="006869BC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Calibri" w:eastAsiaTheme="minorHAnsi" w:hAnsi="Calibri" w:cs="Calibri"/>
          <w:lang w:eastAsia="en-US" w:bidi="ar-SA"/>
        </w:rPr>
      </w:pPr>
      <w:r w:rsidRPr="006869BC">
        <w:rPr>
          <w:rFonts w:ascii="Calibri" w:hAnsi="Calibri" w:cs="Calibri"/>
        </w:rPr>
        <w:t xml:space="preserve">Vea el testimonio de </w:t>
      </w:r>
      <w:proofErr w:type="spellStart"/>
      <w:r w:rsidRPr="006869BC">
        <w:rPr>
          <w:rFonts w:ascii="Calibri" w:hAnsi="Calibri" w:cs="Calibri"/>
        </w:rPr>
        <w:t>Amnon</w:t>
      </w:r>
      <w:proofErr w:type="spellEnd"/>
      <w:r w:rsidRPr="006869BC">
        <w:rPr>
          <w:rFonts w:ascii="Calibri" w:hAnsi="Calibri" w:cs="Calibri"/>
        </w:rPr>
        <w:t xml:space="preserve"> </w:t>
      </w:r>
      <w:proofErr w:type="spellStart"/>
      <w:r w:rsidRPr="006869BC">
        <w:rPr>
          <w:rFonts w:ascii="Calibri" w:hAnsi="Calibri" w:cs="Calibri"/>
        </w:rPr>
        <w:t>Ziv</w:t>
      </w:r>
      <w:proofErr w:type="spellEnd"/>
      <w:r w:rsidRPr="006869BC">
        <w:rPr>
          <w:rFonts w:ascii="Calibri" w:hAnsi="Calibri" w:cs="Calibri"/>
        </w:rPr>
        <w:t xml:space="preserve">, quien luchó con el </w:t>
      </w:r>
      <w:r>
        <w:rPr>
          <w:rFonts w:ascii="Calibri" w:hAnsi="Calibri" w:cs="Calibri"/>
        </w:rPr>
        <w:t>equipo</w:t>
      </w:r>
      <w:r w:rsidRPr="006869BC">
        <w:rPr>
          <w:rFonts w:ascii="Calibri" w:hAnsi="Calibri" w:cs="Calibri"/>
        </w:rPr>
        <w:t xml:space="preserve"> de respuesta rápida en </w:t>
      </w:r>
      <w:proofErr w:type="spellStart"/>
      <w:r w:rsidRPr="006869BC">
        <w:rPr>
          <w:rFonts w:ascii="Calibri" w:hAnsi="Calibri" w:cs="Calibri"/>
        </w:rPr>
        <w:t>Moshav</w:t>
      </w:r>
      <w:proofErr w:type="spellEnd"/>
      <w:r w:rsidRPr="006869BC">
        <w:rPr>
          <w:rFonts w:ascii="Calibri" w:hAnsi="Calibri" w:cs="Calibri"/>
        </w:rPr>
        <w:t xml:space="preserve"> </w:t>
      </w:r>
      <w:proofErr w:type="spellStart"/>
      <w:r w:rsidRPr="006869BC">
        <w:rPr>
          <w:rFonts w:ascii="Calibri" w:hAnsi="Calibri" w:cs="Calibri"/>
        </w:rPr>
        <w:t>Netiv</w:t>
      </w:r>
      <w:proofErr w:type="spellEnd"/>
      <w:r w:rsidRPr="006869BC">
        <w:rPr>
          <w:rFonts w:ascii="Calibri" w:hAnsi="Calibri" w:cs="Calibri"/>
        </w:rPr>
        <w:t xml:space="preserve"> </w:t>
      </w:r>
      <w:proofErr w:type="spellStart"/>
      <w:r w:rsidRPr="006869BC">
        <w:rPr>
          <w:rFonts w:ascii="Calibri" w:hAnsi="Calibri" w:cs="Calibri"/>
        </w:rPr>
        <w:t>HaAsara</w:t>
      </w:r>
      <w:proofErr w:type="spellEnd"/>
      <w:r w:rsidRPr="006869BC">
        <w:rPr>
          <w:rFonts w:ascii="Calibri" w:eastAsiaTheme="minorHAnsi" w:hAnsi="Calibri" w:cs="Calibri"/>
          <w:rtl/>
          <w:lang w:eastAsia="en-US"/>
        </w:rPr>
        <w:t>:</w:t>
      </w:r>
      <w:r w:rsidRPr="006869BC">
        <w:rPr>
          <w:rFonts w:ascii="Calibri" w:eastAsiaTheme="minorHAnsi" w:hAnsi="Calibri" w:cs="Calibri" w:hint="cs"/>
          <w:lang w:eastAsia="en-US" w:bidi="ar-SA"/>
        </w:rPr>
        <w:t xml:space="preserve"> </w:t>
      </w:r>
    </w:p>
    <w:p w14:paraId="50FDA4C4" w14:textId="662E2B98" w:rsidR="006869BC" w:rsidRPr="006869BC" w:rsidRDefault="006869BC" w:rsidP="006869BC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Calibri" w:eastAsiaTheme="minorHAnsi" w:hAnsi="Calibri" w:cs="Calibri"/>
          <w:rtl/>
          <w:lang w:eastAsia="en-US" w:bidi="ar-SA"/>
        </w:rPr>
      </w:pPr>
      <w:hyperlink r:id="rId10" w:history="1">
        <w:r w:rsidRPr="006869BC">
          <w:rPr>
            <w:rStyle w:val="Hyperlink"/>
            <w:rFonts w:ascii="Calibri" w:eastAsiaTheme="minorHAnsi" w:hAnsi="Calibri" w:cs="Calibri"/>
            <w:lang w:eastAsia="en-US" w:bidi="ar-SA"/>
          </w:rPr>
          <w:t>https://www.youtube.com/watch</w:t>
        </w:r>
        <w:r w:rsidRPr="006869BC">
          <w:rPr>
            <w:rStyle w:val="Hyperlink"/>
            <w:rFonts w:ascii="Calibri" w:eastAsiaTheme="minorHAnsi" w:hAnsi="Calibri" w:cs="Calibri"/>
            <w:lang w:eastAsia="en-US" w:bidi="ar-SA"/>
          </w:rPr>
          <w:t>?</w:t>
        </w:r>
        <w:r w:rsidRPr="006869BC">
          <w:rPr>
            <w:rStyle w:val="Hyperlink"/>
            <w:rFonts w:ascii="Calibri" w:eastAsiaTheme="minorHAnsi" w:hAnsi="Calibri" w:cs="Calibri"/>
            <w:lang w:eastAsia="en-US" w:bidi="ar-SA"/>
          </w:rPr>
          <w:t>v=0sletqM0IFY&amp;feature=youtu.be</w:t>
        </w:r>
      </w:hyperlink>
      <w:r w:rsidRPr="006869BC">
        <w:rPr>
          <w:rFonts w:ascii="Calibri" w:eastAsiaTheme="minorHAnsi" w:hAnsi="Calibri" w:cs="Calibri"/>
          <w:lang w:eastAsia="en-US" w:bidi="ar-SA"/>
        </w:rPr>
        <w:t xml:space="preserve"> </w:t>
      </w:r>
    </w:p>
    <w:p w14:paraId="3DC73B79" w14:textId="77777777" w:rsidR="006869BC" w:rsidRDefault="006869BC" w:rsidP="006869BC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Calibri" w:hAnsi="Calibri" w:cs="Calibri"/>
        </w:rPr>
      </w:pPr>
      <w:r w:rsidRPr="006869BC">
        <w:rPr>
          <w:rFonts w:ascii="Calibri" w:hAnsi="Calibri" w:cs="Calibri"/>
        </w:rPr>
        <w:t xml:space="preserve">Vea el testimonio de </w:t>
      </w:r>
      <w:proofErr w:type="spellStart"/>
      <w:r w:rsidRPr="006869BC">
        <w:rPr>
          <w:rFonts w:ascii="Calibri" w:hAnsi="Calibri" w:cs="Calibri"/>
        </w:rPr>
        <w:t>Eitan</w:t>
      </w:r>
      <w:proofErr w:type="spellEnd"/>
      <w:r w:rsidRPr="006869BC">
        <w:rPr>
          <w:rFonts w:ascii="Calibri" w:hAnsi="Calibri" w:cs="Calibri"/>
        </w:rPr>
        <w:t xml:space="preserve"> </w:t>
      </w:r>
      <w:proofErr w:type="spellStart"/>
      <w:r w:rsidRPr="006869BC">
        <w:rPr>
          <w:rFonts w:ascii="Calibri" w:hAnsi="Calibri" w:cs="Calibri"/>
        </w:rPr>
        <w:t>Sabag</w:t>
      </w:r>
      <w:proofErr w:type="spellEnd"/>
      <w:r w:rsidRPr="006869BC">
        <w:rPr>
          <w:rFonts w:ascii="Calibri" w:hAnsi="Calibri" w:cs="Calibri"/>
        </w:rPr>
        <w:t xml:space="preserve">, miembro del equipo de respuesta rápida en el kibutz </w:t>
      </w:r>
      <w:proofErr w:type="spellStart"/>
      <w:r w:rsidRPr="006869BC">
        <w:rPr>
          <w:rFonts w:ascii="Calibri" w:hAnsi="Calibri" w:cs="Calibri"/>
        </w:rPr>
        <w:t>Alumim</w:t>
      </w:r>
      <w:proofErr w:type="spellEnd"/>
      <w:r w:rsidRPr="006869BC">
        <w:rPr>
          <w:rFonts w:ascii="Calibri" w:hAnsi="Calibri" w:cs="Calibri"/>
        </w:rPr>
        <w:t>:</w:t>
      </w:r>
    </w:p>
    <w:p w14:paraId="2DA6C52D" w14:textId="1F41640E" w:rsidR="006869BC" w:rsidRPr="006869BC" w:rsidRDefault="006869BC" w:rsidP="006869BC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Calibri" w:eastAsiaTheme="minorHAnsi" w:hAnsi="Calibri" w:cs="Calibri"/>
          <w:rtl/>
          <w:lang w:eastAsia="en-US"/>
        </w:rPr>
      </w:pPr>
      <w:hyperlink r:id="rId11" w:history="1">
        <w:r w:rsidRPr="00C6583B">
          <w:rPr>
            <w:rStyle w:val="Hyperlink"/>
            <w:rFonts w:ascii="Calibri" w:eastAsiaTheme="minorHAnsi" w:hAnsi="Calibri" w:cs="Calibri"/>
            <w:lang w:eastAsia="en-US" w:bidi="ar-SA"/>
          </w:rPr>
          <w:t>https://www.youtube.com/watch?v=B1QDzEsDRaw</w:t>
        </w:r>
      </w:hyperlink>
    </w:p>
    <w:p w14:paraId="19A62639" w14:textId="76035D45" w:rsidR="00726C86" w:rsidRPr="002A253B" w:rsidRDefault="00726C86" w:rsidP="006869BC">
      <w:pPr>
        <w:spacing w:after="20" w:line="360" w:lineRule="auto"/>
        <w:jc w:val="both"/>
        <w:rPr>
          <w:rFonts w:ascii="Calibri" w:hAnsi="Calibri" w:cs="Calibri"/>
          <w:lang w:val="es-AR"/>
        </w:rPr>
      </w:pPr>
    </w:p>
    <w:sectPr w:rsidR="00726C86" w:rsidRPr="002A253B" w:rsidSect="00FC3028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B25B2" w14:textId="77777777" w:rsidR="00A4689E" w:rsidRDefault="00A4689E">
      <w:r>
        <w:separator/>
      </w:r>
    </w:p>
  </w:endnote>
  <w:endnote w:type="continuationSeparator" w:id="0">
    <w:p w14:paraId="363A143B" w14:textId="77777777" w:rsidR="00A4689E" w:rsidRDefault="00A46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ebo">
    <w:altName w:val="Heebo"/>
    <w:charset w:val="B1"/>
    <w:family w:val="auto"/>
    <w:pitch w:val="variable"/>
    <w:sig w:usb0="A00008E7" w:usb1="40000043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CC481" w14:textId="7F6BFB0B" w:rsidR="006E6EAC" w:rsidRPr="002A253B" w:rsidRDefault="006E6EAC" w:rsidP="006E6EAC">
    <w:pPr>
      <w:pStyle w:val="Footer"/>
      <w:jc w:val="center"/>
      <w:rPr>
        <w:rFonts w:ascii="Heebo" w:eastAsia="Heebo" w:hAnsi="Heebo" w:cs="Heebo"/>
        <w:color w:val="000000"/>
        <w:sz w:val="20"/>
        <w:szCs w:val="20"/>
        <w:lang w:val="en-US" w:bidi="he-IL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5F61871" wp14:editId="2D14A47B">
          <wp:simplePos x="0" y="0"/>
          <wp:positionH relativeFrom="column">
            <wp:posOffset>5038725</wp:posOffset>
          </wp:positionH>
          <wp:positionV relativeFrom="paragraph">
            <wp:posOffset>14605</wp:posOffset>
          </wp:positionV>
          <wp:extent cx="923290" cy="617220"/>
          <wp:effectExtent l="0" t="0" r="0" b="0"/>
          <wp:wrapNone/>
          <wp:docPr id="1450553650" name="תמונה 14505536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תמונה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 flipV="1">
                    <a:off x="0" y="0"/>
                    <a:ext cx="92329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color w:val="000000"/>
        <w:sz w:val="20"/>
        <w:szCs w:val="20"/>
        <w:lang w:val="es"/>
      </w:rPr>
      <w:t>Número de proyecto</w:t>
    </w:r>
    <w:r>
      <w:rPr>
        <w:rFonts w:ascii="Heebo" w:eastAsia="Heebo" w:hAnsi="Heebo" w:cs="Heebo"/>
        <w:color w:val="000000"/>
        <w:sz w:val="20"/>
        <w:szCs w:val="20"/>
      </w:rPr>
      <w:t xml:space="preserve">: </w:t>
    </w:r>
    <w:r w:rsidR="002A253B" w:rsidRPr="002A253B">
      <w:rPr>
        <w:rFonts w:ascii="Heebo" w:eastAsia="Heebo" w:hAnsi="Heebo" w:cs="Heebo"/>
        <w:color w:val="000000"/>
        <w:sz w:val="20"/>
        <w:szCs w:val="20"/>
        <w:rtl/>
        <w:lang w:bidi="he-IL"/>
      </w:rPr>
      <w:t>20645</w:t>
    </w:r>
  </w:p>
  <w:p w14:paraId="374B7C8E" w14:textId="77777777" w:rsidR="006E6EAC" w:rsidRPr="00726C86" w:rsidRDefault="006E6EAC" w:rsidP="006E6EAC">
    <w:pPr>
      <w:pStyle w:val="Footer"/>
      <w:jc w:val="center"/>
    </w:pPr>
    <w:r>
      <w:rPr>
        <w:noProof/>
        <w:lang w:bidi="he-IL"/>
      </w:rPr>
      <w:drawing>
        <wp:inline distT="0" distB="0" distL="0" distR="0" wp14:anchorId="0BF6DF13" wp14:editId="18D88DF5">
          <wp:extent cx="5731510" cy="290830"/>
          <wp:effectExtent l="0" t="0" r="0" b="0"/>
          <wp:docPr id="2078974011" name="תמונה 20789740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290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Heebo" w:eastAsia="Heebo" w:hAnsi="Heebo" w:cs="Heebo" w:hint="cs"/>
        <w:lang w:bidi="he-IL"/>
      </w:rPr>
      <w:br/>
    </w:r>
    <w:r>
      <w:rPr>
        <w:rFonts w:ascii="Heebo" w:eastAsia="Heebo" w:hAnsi="Heebo" w:hint="cs"/>
      </w:rPr>
      <w:t>Keren Kayemet LeIsrael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7943C" w14:textId="7526DB76" w:rsidR="00966E61" w:rsidRPr="002A253B" w:rsidRDefault="00726C86" w:rsidP="00726C86">
    <w:pPr>
      <w:pStyle w:val="Footer"/>
      <w:jc w:val="center"/>
      <w:rPr>
        <w:rFonts w:ascii="Heebo" w:eastAsia="Heebo" w:hAnsi="Heebo" w:cs="Heebo"/>
        <w:color w:val="000000"/>
        <w:sz w:val="20"/>
        <w:szCs w:val="20"/>
        <w:lang w:val="en-US" w:bidi="he-IL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60DB1D00" wp14:editId="3EAA5204">
          <wp:simplePos x="0" y="0"/>
          <wp:positionH relativeFrom="column">
            <wp:posOffset>5038725</wp:posOffset>
          </wp:positionH>
          <wp:positionV relativeFrom="paragraph">
            <wp:posOffset>14605</wp:posOffset>
          </wp:positionV>
          <wp:extent cx="923290" cy="617220"/>
          <wp:effectExtent l="0" t="0" r="0" b="0"/>
          <wp:wrapNone/>
          <wp:docPr id="7" name="תמונה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תמונה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 flipV="1">
                    <a:off x="0" y="0"/>
                    <a:ext cx="92329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color w:val="000000"/>
        <w:sz w:val="20"/>
        <w:szCs w:val="20"/>
        <w:lang w:val="es"/>
      </w:rPr>
      <w:t>Número de proyecto</w:t>
    </w:r>
    <w:r>
      <w:rPr>
        <w:rFonts w:ascii="Heebo" w:eastAsia="Heebo" w:hAnsi="Heebo" w:cs="Heebo"/>
        <w:color w:val="000000"/>
        <w:sz w:val="20"/>
        <w:szCs w:val="20"/>
      </w:rPr>
      <w:t xml:space="preserve">: </w:t>
    </w:r>
    <w:r w:rsidR="002A253B" w:rsidRPr="002A253B">
      <w:rPr>
        <w:rFonts w:ascii="Heebo" w:eastAsia="Heebo" w:hAnsi="Heebo" w:cs="Heebo"/>
        <w:color w:val="000000"/>
        <w:sz w:val="20"/>
        <w:szCs w:val="20"/>
        <w:rtl/>
        <w:lang w:bidi="he-IL"/>
      </w:rPr>
      <w:t>20645</w:t>
    </w:r>
  </w:p>
  <w:p w14:paraId="2BA07A3C" w14:textId="115D461D" w:rsidR="00356764" w:rsidRPr="00726C86" w:rsidRDefault="00726C86" w:rsidP="00726C86">
    <w:pPr>
      <w:pStyle w:val="Footer"/>
      <w:jc w:val="center"/>
    </w:pPr>
    <w:r>
      <w:rPr>
        <w:noProof/>
        <w:lang w:bidi="he-IL"/>
      </w:rPr>
      <w:drawing>
        <wp:inline distT="0" distB="0" distL="0" distR="0" wp14:anchorId="5CE6B918" wp14:editId="2582AC22">
          <wp:extent cx="5731510" cy="290830"/>
          <wp:effectExtent l="0" t="0" r="0" b="0"/>
          <wp:docPr id="6" name="תמונה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290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Heebo" w:eastAsia="Heebo" w:hAnsi="Heebo" w:cs="Heebo" w:hint="cs"/>
        <w:lang w:bidi="he-IL"/>
      </w:rPr>
      <w:br/>
    </w:r>
    <w:r>
      <w:rPr>
        <w:rFonts w:ascii="Heebo" w:eastAsia="Heebo" w:hAnsi="Heebo" w:hint="cs"/>
      </w:rPr>
      <w:t>Keren Kayemet LeIsrael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9FE7C" w14:textId="77777777" w:rsidR="00A4689E" w:rsidRDefault="00A4689E">
      <w:r>
        <w:separator/>
      </w:r>
    </w:p>
  </w:footnote>
  <w:footnote w:type="continuationSeparator" w:id="0">
    <w:p w14:paraId="5709DCCC" w14:textId="77777777" w:rsidR="00A4689E" w:rsidRDefault="00A468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2E591C6" w14:paraId="231B82D1" w14:textId="77777777" w:rsidTr="42E591C6">
      <w:trPr>
        <w:trHeight w:val="300"/>
      </w:trPr>
      <w:tc>
        <w:tcPr>
          <w:tcW w:w="3005" w:type="dxa"/>
        </w:tcPr>
        <w:p w14:paraId="20F2A27F" w14:textId="33436B61" w:rsidR="42E591C6" w:rsidRDefault="42E591C6" w:rsidP="42E591C6">
          <w:pPr>
            <w:pStyle w:val="Header"/>
            <w:ind w:left="-115"/>
          </w:pPr>
        </w:p>
      </w:tc>
      <w:tc>
        <w:tcPr>
          <w:tcW w:w="3005" w:type="dxa"/>
        </w:tcPr>
        <w:p w14:paraId="2A83DFA4" w14:textId="4054A246" w:rsidR="42E591C6" w:rsidRDefault="42E591C6" w:rsidP="42E591C6">
          <w:pPr>
            <w:pStyle w:val="Header"/>
            <w:jc w:val="center"/>
          </w:pPr>
        </w:p>
      </w:tc>
      <w:tc>
        <w:tcPr>
          <w:tcW w:w="3005" w:type="dxa"/>
        </w:tcPr>
        <w:p w14:paraId="3F93CC45" w14:textId="1A3919F1" w:rsidR="42E591C6" w:rsidRDefault="42E591C6" w:rsidP="42E591C6">
          <w:pPr>
            <w:pStyle w:val="Header"/>
            <w:ind w:right="-115"/>
            <w:jc w:val="right"/>
          </w:pPr>
        </w:p>
      </w:tc>
    </w:tr>
  </w:tbl>
  <w:p w14:paraId="15A3488E" w14:textId="46A21A37" w:rsidR="42E591C6" w:rsidRDefault="42E591C6" w:rsidP="42E591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D341D" w14:textId="77777777" w:rsidR="00834A34" w:rsidRDefault="00834A34"/>
  <w:p w14:paraId="4DE4B755" w14:textId="037B5A9F" w:rsidR="00726C86" w:rsidRDefault="00726C86" w:rsidP="00726C86">
    <w:pPr>
      <w:rPr>
        <w:lang w:bidi="he-IL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5577E4A9" wp14:editId="56AB44CD">
          <wp:simplePos x="0" y="0"/>
          <wp:positionH relativeFrom="column">
            <wp:posOffset>-304800</wp:posOffset>
          </wp:positionH>
          <wp:positionV relativeFrom="paragraph">
            <wp:posOffset>-144780</wp:posOffset>
          </wp:positionV>
          <wp:extent cx="1676400" cy="932815"/>
          <wp:effectExtent l="0" t="0" r="0" b="0"/>
          <wp:wrapThrough wrapText="bothSides">
            <wp:wrapPolygon edited="0">
              <wp:start x="0" y="0"/>
              <wp:lineTo x="0" y="21174"/>
              <wp:lineTo x="21355" y="21174"/>
              <wp:lineTo x="21355" y="0"/>
              <wp:lineTo x="0" y="0"/>
            </wp:wrapPolygon>
          </wp:wrapThrough>
          <wp:docPr id="10" name="תמונה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738C1011" wp14:editId="6A35C44A">
          <wp:simplePos x="0" y="0"/>
          <wp:positionH relativeFrom="column">
            <wp:posOffset>5553075</wp:posOffset>
          </wp:positionH>
          <wp:positionV relativeFrom="paragraph">
            <wp:posOffset>-363855</wp:posOffset>
          </wp:positionV>
          <wp:extent cx="957580" cy="1233805"/>
          <wp:effectExtent l="0" t="0" r="0" b="0"/>
          <wp:wrapThrough wrapText="bothSides">
            <wp:wrapPolygon edited="0">
              <wp:start x="0" y="0"/>
              <wp:lineTo x="0" y="21344"/>
              <wp:lineTo x="21056" y="21344"/>
              <wp:lineTo x="21056" y="0"/>
              <wp:lineTo x="0" y="0"/>
            </wp:wrapPolygon>
          </wp:wrapThrough>
          <wp:docPr id="9" name="תמונה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7580" cy="1233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053327" w14:textId="179297AA" w:rsidR="00356764" w:rsidRDefault="00726C86" w:rsidP="00726C86">
    <w:pPr>
      <w:spacing w:after="240"/>
    </w:pPr>
    <w:r>
      <w:rPr>
        <w:noProof/>
      </w:rPr>
      <w:drawing>
        <wp:inline distT="0" distB="0" distL="0" distR="0" wp14:anchorId="5F5152DC" wp14:editId="4CCAB51A">
          <wp:extent cx="4943475" cy="790575"/>
          <wp:effectExtent l="0" t="0" r="0" b="0"/>
          <wp:docPr id="8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148C1"/>
    <w:rsid w:val="000551F0"/>
    <w:rsid w:val="0008607C"/>
    <w:rsid w:val="0017175C"/>
    <w:rsid w:val="001915A3"/>
    <w:rsid w:val="001B09DC"/>
    <w:rsid w:val="001B2068"/>
    <w:rsid w:val="001D791B"/>
    <w:rsid w:val="00217F62"/>
    <w:rsid w:val="002A253B"/>
    <w:rsid w:val="00321F81"/>
    <w:rsid w:val="00356764"/>
    <w:rsid w:val="00383BC8"/>
    <w:rsid w:val="00385CE4"/>
    <w:rsid w:val="003D3C12"/>
    <w:rsid w:val="00447B17"/>
    <w:rsid w:val="004657B7"/>
    <w:rsid w:val="004E494A"/>
    <w:rsid w:val="006343D4"/>
    <w:rsid w:val="00635B35"/>
    <w:rsid w:val="00685884"/>
    <w:rsid w:val="00685D88"/>
    <w:rsid w:val="006869BC"/>
    <w:rsid w:val="00687505"/>
    <w:rsid w:val="00694871"/>
    <w:rsid w:val="006E6EAC"/>
    <w:rsid w:val="00726C86"/>
    <w:rsid w:val="0076037C"/>
    <w:rsid w:val="007A37E6"/>
    <w:rsid w:val="007B1F73"/>
    <w:rsid w:val="007E5133"/>
    <w:rsid w:val="00804229"/>
    <w:rsid w:val="00834A34"/>
    <w:rsid w:val="00966E61"/>
    <w:rsid w:val="00A07C22"/>
    <w:rsid w:val="00A4689E"/>
    <w:rsid w:val="00A47F38"/>
    <w:rsid w:val="00A906D8"/>
    <w:rsid w:val="00AB1815"/>
    <w:rsid w:val="00AB5A74"/>
    <w:rsid w:val="00AC484C"/>
    <w:rsid w:val="00B041FA"/>
    <w:rsid w:val="00BD1AB7"/>
    <w:rsid w:val="00C23EB5"/>
    <w:rsid w:val="00C9469C"/>
    <w:rsid w:val="00D67303"/>
    <w:rsid w:val="00D7580D"/>
    <w:rsid w:val="00DD2219"/>
    <w:rsid w:val="00E84CD9"/>
    <w:rsid w:val="00ED4714"/>
    <w:rsid w:val="00F071AE"/>
    <w:rsid w:val="00F07F50"/>
    <w:rsid w:val="00F50024"/>
    <w:rsid w:val="42E59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e-I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4466F4"/>
  <w15:docId w15:val="{0AFA6393-D709-4ADB-B665-C34BD708F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e-I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26C8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6C86"/>
  </w:style>
  <w:style w:type="paragraph" w:customStyle="1" w:styleId="paragraph">
    <w:name w:val="paragraph"/>
    <w:basedOn w:val="Normal"/>
    <w:rsid w:val="00726C8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AR" w:eastAsia="es-AR" w:bidi="he-IL"/>
    </w:rPr>
  </w:style>
  <w:style w:type="character" w:customStyle="1" w:styleId="normaltextrun">
    <w:name w:val="normaltextrun"/>
    <w:basedOn w:val="DefaultParagraphFont"/>
    <w:rsid w:val="00726C86"/>
  </w:style>
  <w:style w:type="character" w:customStyle="1" w:styleId="spellingerror">
    <w:name w:val="spellingerror"/>
    <w:basedOn w:val="DefaultParagraphFont"/>
    <w:rsid w:val="00726C86"/>
  </w:style>
  <w:style w:type="character" w:customStyle="1" w:styleId="eop">
    <w:name w:val="eop"/>
    <w:basedOn w:val="DefaultParagraphFont"/>
    <w:rsid w:val="00726C86"/>
  </w:style>
  <w:style w:type="paragraph" w:styleId="Header">
    <w:name w:val="header"/>
    <w:basedOn w:val="Normal"/>
    <w:link w:val="HeaderChar"/>
    <w:uiPriority w:val="99"/>
    <w:unhideWhenUsed/>
    <w:rsid w:val="0068750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7505"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869BC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69B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869B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9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B1QDzEsDRaw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www.youtube.com/watch?v=0sletqM0IFY&amp;feature=youtu.be%20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gi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aa6294-905d-48bd-afa7-8ec9c100566e">
      <Terms xmlns="http://schemas.microsoft.com/office/infopath/2007/PartnerControls"/>
    </lcf76f155ced4ddcb4097134ff3c332f>
    <TaxCatchAll xmlns="5b407bb0-f58d-4daa-ab20-9a82ca5dcdb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68DA1EF3864D144AB9178B2E8AD947A7" ma:contentTypeVersion="18" ma:contentTypeDescription="צור מסמך חדש." ma:contentTypeScope="" ma:versionID="5bff986b907a8aae66ab0dee633ba806">
  <xsd:schema xmlns:xsd="http://www.w3.org/2001/XMLSchema" xmlns:xs="http://www.w3.org/2001/XMLSchema" xmlns:p="http://schemas.microsoft.com/office/2006/metadata/properties" xmlns:ns2="74aa6294-905d-48bd-afa7-8ec9c100566e" xmlns:ns3="5b407bb0-f58d-4daa-ab20-9a82ca5dcdb4" targetNamespace="http://schemas.microsoft.com/office/2006/metadata/properties" ma:root="true" ma:fieldsID="09f85252f14f49f8ccb184e32ec4a9d9" ns2:_="" ns3:_="">
    <xsd:import namespace="74aa6294-905d-48bd-afa7-8ec9c100566e"/>
    <xsd:import namespace="5b407bb0-f58d-4daa-ab20-9a82ca5dcd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aa6294-905d-48bd-afa7-8ec9c10056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תגיות תמונה" ma:readOnly="false" ma:fieldId="{5cf76f15-5ced-4ddc-b409-7134ff3c332f}" ma:taxonomyMulti="true" ma:sspId="9c8501cd-08f6-4265-bf44-484c6c3f4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07bb0-f58d-4daa-ab20-9a82ca5dcdb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4ff7981-e31a-4911-93a4-d5c2c659870c}" ma:internalName="TaxCatchAll" ma:showField="CatchAllData" ma:web="5b407bb0-f58d-4daa-ab20-9a82ca5dcd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969B4B-D0A3-4CC3-98E9-372E12DA29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552244-FF1D-44B8-9D4A-6093A7E054C3}">
  <ds:schemaRefs>
    <ds:schemaRef ds:uri="http://schemas.microsoft.com/office/2006/metadata/properties"/>
    <ds:schemaRef ds:uri="http://schemas.microsoft.com/office/infopath/2007/PartnerControls"/>
    <ds:schemaRef ds:uri="74aa6294-905d-48bd-afa7-8ec9c100566e"/>
    <ds:schemaRef ds:uri="5b407bb0-f58d-4daa-ab20-9a82ca5dcdb4"/>
  </ds:schemaRefs>
</ds:datastoreItem>
</file>

<file path=customXml/itemProps3.xml><?xml version="1.0" encoding="utf-8"?>
<ds:datastoreItem xmlns:ds="http://schemas.openxmlformats.org/officeDocument/2006/customXml" ds:itemID="{7CCEB48D-F8FD-48B2-B4C2-5765F2C499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aa6294-905d-48bd-afa7-8ec9c100566e"/>
    <ds:schemaRef ds:uri="5b407bb0-f58d-4daa-ab20-9a82ca5dcd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427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ג'ויה מנשה</cp:lastModifiedBy>
  <cp:revision>3</cp:revision>
  <cp:lastPrinted>2023-09-06T07:17:00Z</cp:lastPrinted>
  <dcterms:created xsi:type="dcterms:W3CDTF">2024-05-27T09:59:00Z</dcterms:created>
  <dcterms:modified xsi:type="dcterms:W3CDTF">2024-05-27T10:05:00Z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0x01010068DA1EF3864D144AB9178B2E8AD947A7</vt:lpwstr>
  </property>
  <property fmtid="{D5CDD505-2E9C-101B-9397-08002B2CF9AE}" pid="3" name="MediaServiceImageTags">
    <vt:lpwstr/>
  </property>
</Properties>
</file>